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3C73" w14:textId="72984360" w:rsidR="00526C3E" w:rsidRDefault="00526C3E" w:rsidP="00E04D33">
      <w:pPr>
        <w:jc w:val="center"/>
        <w:rPr>
          <w:rFonts w:asciiTheme="majorHAnsi" w:hAnsiTheme="majorHAnsi"/>
          <w:b/>
        </w:rPr>
      </w:pPr>
    </w:p>
    <w:p w14:paraId="565DBAAD" w14:textId="1A9E2138" w:rsidR="006526F3" w:rsidRDefault="006526F3" w:rsidP="00E04D33">
      <w:pPr>
        <w:jc w:val="center"/>
        <w:rPr>
          <w:rFonts w:asciiTheme="majorHAnsi" w:hAnsiTheme="majorHAnsi"/>
          <w:b/>
        </w:rPr>
      </w:pPr>
      <w:r w:rsidRPr="006526F3">
        <w:rPr>
          <w:rFonts w:asciiTheme="majorHAnsi" w:hAnsiTheme="majorHAnsi"/>
          <w:b/>
          <w:noProof/>
        </w:rPr>
        <w:drawing>
          <wp:inline distT="0" distB="0" distL="0" distR="0" wp14:anchorId="3F6D327E" wp14:editId="5B36DABF">
            <wp:extent cx="1689100" cy="6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8B244" w14:textId="77777777" w:rsidR="00526C3E" w:rsidRDefault="00526C3E" w:rsidP="00E04D33">
      <w:pPr>
        <w:jc w:val="center"/>
        <w:rPr>
          <w:rFonts w:asciiTheme="majorHAnsi" w:hAnsiTheme="majorHAnsi"/>
          <w:b/>
        </w:rPr>
      </w:pPr>
    </w:p>
    <w:p w14:paraId="1CFB8DCF" w14:textId="77777777" w:rsidR="00526C3E" w:rsidRDefault="00526C3E" w:rsidP="00E04D33">
      <w:pPr>
        <w:jc w:val="center"/>
        <w:rPr>
          <w:rFonts w:asciiTheme="majorHAnsi" w:hAnsiTheme="majorHAnsi"/>
          <w:b/>
        </w:rPr>
      </w:pPr>
    </w:p>
    <w:p w14:paraId="797BED07" w14:textId="77777777" w:rsidR="00526C3E" w:rsidRDefault="00526C3E" w:rsidP="00E04D33">
      <w:pPr>
        <w:jc w:val="center"/>
        <w:rPr>
          <w:rFonts w:asciiTheme="majorHAnsi" w:hAnsiTheme="majorHAnsi"/>
          <w:b/>
        </w:rPr>
      </w:pPr>
    </w:p>
    <w:p w14:paraId="5E191891" w14:textId="03D065B2" w:rsidR="003F1D17" w:rsidRDefault="003F1D17" w:rsidP="006526F3">
      <w:pPr>
        <w:rPr>
          <w:rFonts w:asciiTheme="majorHAnsi" w:hAnsiTheme="majorHAnsi"/>
          <w:b/>
        </w:rPr>
      </w:pPr>
    </w:p>
    <w:p w14:paraId="6CDA0A2B" w14:textId="48D5F910" w:rsidR="003F1D17" w:rsidRDefault="00AF5A48" w:rsidP="00E04D3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Notes on </w:t>
      </w:r>
      <w:r w:rsidR="003F1D17">
        <w:rPr>
          <w:rFonts w:asciiTheme="majorHAnsi" w:hAnsiTheme="majorHAnsi"/>
          <w:b/>
        </w:rPr>
        <w:t>Toilet</w:t>
      </w:r>
      <w:r>
        <w:rPr>
          <w:rFonts w:asciiTheme="majorHAnsi" w:hAnsiTheme="majorHAnsi"/>
          <w:b/>
        </w:rPr>
        <w:t xml:space="preserve"> train</w:t>
      </w:r>
      <w:r w:rsidR="003F1D17">
        <w:rPr>
          <w:rFonts w:asciiTheme="majorHAnsi" w:hAnsiTheme="majorHAnsi"/>
          <w:b/>
        </w:rPr>
        <w:t xml:space="preserve">ing </w:t>
      </w:r>
    </w:p>
    <w:p w14:paraId="0CD775A1" w14:textId="40C8568A" w:rsidR="003F1D17" w:rsidRDefault="003F1D17" w:rsidP="00E04D33">
      <w:pPr>
        <w:jc w:val="center"/>
        <w:rPr>
          <w:rFonts w:asciiTheme="majorHAnsi" w:hAnsiTheme="majorHAnsi"/>
          <w:b/>
        </w:rPr>
      </w:pPr>
    </w:p>
    <w:p w14:paraId="23B99555" w14:textId="36F85C7E" w:rsidR="003F1D17" w:rsidRDefault="003F1D17" w:rsidP="00AF5A48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 w:rsidRPr="003F1D17">
        <w:rPr>
          <w:rFonts w:asciiTheme="majorHAnsi" w:hAnsiTheme="majorHAnsi"/>
        </w:rPr>
        <w:t xml:space="preserve">Staff at Footprints are committed to working with parents to ensure that toilet training is a </w:t>
      </w:r>
      <w:r w:rsidR="00F15C92" w:rsidRPr="003F1D17">
        <w:rPr>
          <w:rFonts w:asciiTheme="majorHAnsi" w:hAnsiTheme="majorHAnsi"/>
        </w:rPr>
        <w:t>stress-free</w:t>
      </w:r>
      <w:r w:rsidRPr="003F1D17">
        <w:rPr>
          <w:rFonts w:asciiTheme="majorHAnsi" w:hAnsiTheme="majorHAnsi"/>
        </w:rPr>
        <w:t xml:space="preserve"> operation for both parents and children. </w:t>
      </w:r>
    </w:p>
    <w:p w14:paraId="1953980F" w14:textId="77777777" w:rsidR="005878D1" w:rsidRPr="003F1D17" w:rsidRDefault="005878D1" w:rsidP="005878D1">
      <w:pPr>
        <w:pStyle w:val="ListParagraph"/>
        <w:spacing w:line="276" w:lineRule="auto"/>
        <w:ind w:left="360"/>
        <w:rPr>
          <w:rFonts w:asciiTheme="majorHAnsi" w:hAnsiTheme="majorHAnsi"/>
        </w:rPr>
      </w:pPr>
    </w:p>
    <w:p w14:paraId="7BF0F519" w14:textId="36FD28E7" w:rsidR="003F1D17" w:rsidRDefault="003F1D17" w:rsidP="00AF5A48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 w:rsidRPr="003F1D17">
        <w:rPr>
          <w:rFonts w:asciiTheme="majorHAnsi" w:hAnsiTheme="majorHAnsi"/>
        </w:rPr>
        <w:t>It is important to wait until the child is showing signs of being ready in order to prevent feelings of frustration on both sides.</w:t>
      </w:r>
    </w:p>
    <w:p w14:paraId="2916FB43" w14:textId="77777777" w:rsidR="005878D1" w:rsidRPr="005878D1" w:rsidRDefault="005878D1" w:rsidP="005878D1">
      <w:pPr>
        <w:spacing w:line="276" w:lineRule="auto"/>
        <w:rPr>
          <w:rFonts w:asciiTheme="majorHAnsi" w:hAnsiTheme="majorHAnsi"/>
        </w:rPr>
      </w:pPr>
    </w:p>
    <w:p w14:paraId="74DA9441" w14:textId="6853F9CF" w:rsidR="00535790" w:rsidRDefault="003F1D17" w:rsidP="00AF5A48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Most children begin to show signs of being ready around the age of two and a half but there is no hard and fast rule, this may happen before or after this age</w:t>
      </w:r>
      <w:r w:rsidR="00535790">
        <w:rPr>
          <w:rFonts w:asciiTheme="majorHAnsi" w:hAnsiTheme="majorHAnsi"/>
        </w:rPr>
        <w:t>.</w:t>
      </w:r>
    </w:p>
    <w:p w14:paraId="78A37AEC" w14:textId="77777777" w:rsidR="005878D1" w:rsidRDefault="005878D1" w:rsidP="005878D1">
      <w:pPr>
        <w:pStyle w:val="ListParagraph"/>
        <w:spacing w:line="276" w:lineRule="auto"/>
        <w:ind w:left="360"/>
        <w:rPr>
          <w:rFonts w:asciiTheme="majorHAnsi" w:hAnsiTheme="majorHAnsi"/>
        </w:rPr>
      </w:pPr>
    </w:p>
    <w:p w14:paraId="09BA0BFD" w14:textId="33CED9DD" w:rsidR="00535790" w:rsidRDefault="00535790" w:rsidP="00AF5A48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 w:rsidRPr="00535790">
        <w:rPr>
          <w:rFonts w:asciiTheme="majorHAnsi" w:hAnsiTheme="majorHAnsi"/>
        </w:rPr>
        <w:t>Every child is different therefore it is best not to compare them with others, chi</w:t>
      </w:r>
      <w:r>
        <w:rPr>
          <w:rFonts w:asciiTheme="majorHAnsi" w:hAnsiTheme="majorHAnsi"/>
        </w:rPr>
        <w:t>l</w:t>
      </w:r>
      <w:r w:rsidRPr="00535790">
        <w:rPr>
          <w:rFonts w:asciiTheme="majorHAnsi" w:hAnsiTheme="majorHAnsi"/>
        </w:rPr>
        <w:t>dren need to be physically ready to control their bladder and bow</w:t>
      </w:r>
      <w:r>
        <w:rPr>
          <w:rFonts w:asciiTheme="majorHAnsi" w:hAnsiTheme="majorHAnsi"/>
        </w:rPr>
        <w:t>el.</w:t>
      </w:r>
      <w:r w:rsidR="00D456AA">
        <w:rPr>
          <w:rFonts w:asciiTheme="majorHAnsi" w:hAnsiTheme="majorHAnsi"/>
        </w:rPr>
        <w:t xml:space="preserve"> Here are some guidelines </w:t>
      </w:r>
      <w:r w:rsidR="001F277A">
        <w:rPr>
          <w:rFonts w:asciiTheme="majorHAnsi" w:hAnsiTheme="majorHAnsi"/>
        </w:rPr>
        <w:t>but remember that your child will let you know when they are ready.</w:t>
      </w:r>
    </w:p>
    <w:p w14:paraId="5A249EB4" w14:textId="2E92B542" w:rsidR="00D456AA" w:rsidRPr="00D456AA" w:rsidRDefault="00D456AA" w:rsidP="00AF5A48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  <w:i/>
        </w:rPr>
      </w:pPr>
      <w:r w:rsidRPr="00D456AA">
        <w:rPr>
          <w:rFonts w:asciiTheme="majorHAnsi" w:hAnsiTheme="majorHAnsi"/>
          <w:i/>
        </w:rPr>
        <w:t>By age one, most babies have stopped passing stools at night.</w:t>
      </w:r>
    </w:p>
    <w:p w14:paraId="29D89FA8" w14:textId="0B2F3F0E" w:rsidR="00D456AA" w:rsidRPr="00D456AA" w:rsidRDefault="00D456AA" w:rsidP="00AF5A48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  <w:i/>
        </w:rPr>
      </w:pPr>
      <w:r w:rsidRPr="00D456AA">
        <w:rPr>
          <w:rFonts w:asciiTheme="majorHAnsi" w:hAnsiTheme="majorHAnsi"/>
          <w:i/>
        </w:rPr>
        <w:t>By age two, some children will be dry during the day.</w:t>
      </w:r>
    </w:p>
    <w:p w14:paraId="08B88EC2" w14:textId="706C421E" w:rsidR="00D456AA" w:rsidRPr="00D456AA" w:rsidRDefault="00D456AA" w:rsidP="00AF5A48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  <w:i/>
        </w:rPr>
      </w:pPr>
      <w:r w:rsidRPr="00D456AA">
        <w:rPr>
          <w:rFonts w:asciiTheme="majorHAnsi" w:hAnsiTheme="majorHAnsi"/>
          <w:i/>
        </w:rPr>
        <w:t>By age three nine out of ten children are mostly dry during the day.</w:t>
      </w:r>
    </w:p>
    <w:p w14:paraId="5B0A8836" w14:textId="1E1AC4B2" w:rsidR="00D456AA" w:rsidRDefault="00D456AA" w:rsidP="00AF5A48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  <w:i/>
        </w:rPr>
      </w:pPr>
      <w:r w:rsidRPr="00D456AA">
        <w:rPr>
          <w:rFonts w:asciiTheme="majorHAnsi" w:hAnsiTheme="majorHAnsi"/>
          <w:i/>
        </w:rPr>
        <w:t>By age four most children are reliably dry during the day</w:t>
      </w:r>
    </w:p>
    <w:p w14:paraId="0EE160DC" w14:textId="449B9059" w:rsidR="00D456AA" w:rsidRDefault="00D456AA" w:rsidP="00AF5A48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 w:rsidRPr="00D456AA">
        <w:rPr>
          <w:rFonts w:asciiTheme="majorHAnsi" w:hAnsiTheme="majorHAnsi"/>
        </w:rPr>
        <w:t xml:space="preserve">Even </w:t>
      </w:r>
      <w:r>
        <w:rPr>
          <w:rFonts w:asciiTheme="majorHAnsi" w:hAnsiTheme="majorHAnsi"/>
        </w:rPr>
        <w:t>then</w:t>
      </w:r>
      <w:r w:rsidRPr="00D456AA">
        <w:rPr>
          <w:rFonts w:asciiTheme="majorHAnsi" w:hAnsiTheme="majorHAnsi"/>
        </w:rPr>
        <w:t>, all children have the odd accident</w:t>
      </w:r>
      <w:r>
        <w:rPr>
          <w:rFonts w:asciiTheme="majorHAnsi" w:hAnsiTheme="majorHAnsi"/>
        </w:rPr>
        <w:t>, especially when they are excited, upset, absorbed in something else. It usually t</w:t>
      </w:r>
      <w:r w:rsidR="001F277A">
        <w:rPr>
          <w:rFonts w:asciiTheme="majorHAnsi" w:hAnsiTheme="majorHAnsi"/>
        </w:rPr>
        <w:t>akes a little longer</w:t>
      </w:r>
      <w:r w:rsidRPr="00D456A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for children to master being dry at </w:t>
      </w:r>
      <w:r w:rsidR="00F15C92">
        <w:rPr>
          <w:rFonts w:asciiTheme="majorHAnsi" w:hAnsiTheme="majorHAnsi"/>
        </w:rPr>
        <w:t>night,</w:t>
      </w:r>
      <w:r>
        <w:rPr>
          <w:rFonts w:asciiTheme="majorHAnsi" w:hAnsiTheme="majorHAnsi"/>
        </w:rPr>
        <w:t xml:space="preserve"> but they will let you know when they are ready.</w:t>
      </w:r>
    </w:p>
    <w:p w14:paraId="1F85BA97" w14:textId="77777777" w:rsidR="005878D1" w:rsidRPr="00D456AA" w:rsidRDefault="005878D1" w:rsidP="005878D1">
      <w:pPr>
        <w:pStyle w:val="ListParagraph"/>
        <w:spacing w:line="276" w:lineRule="auto"/>
        <w:ind w:left="360"/>
        <w:rPr>
          <w:rFonts w:asciiTheme="majorHAnsi" w:hAnsiTheme="majorHAnsi"/>
        </w:rPr>
      </w:pPr>
    </w:p>
    <w:p w14:paraId="0EEC59BA" w14:textId="4A432B9C" w:rsidR="00535790" w:rsidRPr="00D456AA" w:rsidRDefault="00535790" w:rsidP="00AF5A48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 w:rsidRPr="00D456AA">
        <w:rPr>
          <w:rFonts w:asciiTheme="majorHAnsi" w:hAnsiTheme="majorHAnsi"/>
        </w:rPr>
        <w:t>Signs of being ready for toilet training include:</w:t>
      </w:r>
    </w:p>
    <w:p w14:paraId="141D8E14" w14:textId="1A2651FD" w:rsidR="00535790" w:rsidRPr="00D456AA" w:rsidRDefault="00535790" w:rsidP="00AF5A48">
      <w:pPr>
        <w:pStyle w:val="ListParagraph"/>
        <w:numPr>
          <w:ilvl w:val="1"/>
          <w:numId w:val="5"/>
        </w:numPr>
        <w:spacing w:line="276" w:lineRule="auto"/>
        <w:rPr>
          <w:rFonts w:asciiTheme="majorHAnsi" w:hAnsiTheme="majorHAnsi"/>
          <w:i/>
        </w:rPr>
      </w:pPr>
      <w:r w:rsidRPr="00D456AA">
        <w:rPr>
          <w:rFonts w:asciiTheme="majorHAnsi" w:hAnsiTheme="majorHAnsi"/>
          <w:i/>
        </w:rPr>
        <w:t>Knowing when they have a wet or soiled nappy</w:t>
      </w:r>
    </w:p>
    <w:p w14:paraId="7E046A8D" w14:textId="305F8200" w:rsidR="003F1D17" w:rsidRPr="00D456AA" w:rsidRDefault="00535790" w:rsidP="00AF5A48">
      <w:pPr>
        <w:pStyle w:val="ListParagraph"/>
        <w:numPr>
          <w:ilvl w:val="1"/>
          <w:numId w:val="5"/>
        </w:numPr>
        <w:spacing w:line="276" w:lineRule="auto"/>
        <w:rPr>
          <w:rFonts w:asciiTheme="majorHAnsi" w:hAnsiTheme="majorHAnsi"/>
          <w:i/>
        </w:rPr>
      </w:pPr>
      <w:r w:rsidRPr="00D456AA">
        <w:rPr>
          <w:rFonts w:asciiTheme="majorHAnsi" w:hAnsiTheme="majorHAnsi"/>
          <w:i/>
        </w:rPr>
        <w:t>Telling you that they are passing urine or a stool.</w:t>
      </w:r>
    </w:p>
    <w:p w14:paraId="5B0B0E71" w14:textId="5DF56000" w:rsidR="00535790" w:rsidRPr="00D456AA" w:rsidRDefault="00535790" w:rsidP="00AF5A48">
      <w:pPr>
        <w:pStyle w:val="ListParagraph"/>
        <w:numPr>
          <w:ilvl w:val="1"/>
          <w:numId w:val="5"/>
        </w:numPr>
        <w:spacing w:line="276" w:lineRule="auto"/>
        <w:rPr>
          <w:rFonts w:asciiTheme="majorHAnsi" w:hAnsiTheme="majorHAnsi"/>
          <w:i/>
        </w:rPr>
      </w:pPr>
      <w:r w:rsidRPr="00D456AA">
        <w:rPr>
          <w:rFonts w:asciiTheme="majorHAnsi" w:hAnsiTheme="majorHAnsi"/>
          <w:i/>
        </w:rPr>
        <w:t>Having a dry nappy for more than an hour</w:t>
      </w:r>
    </w:p>
    <w:p w14:paraId="2970BF16" w14:textId="7B282753" w:rsidR="00535790" w:rsidRPr="00D456AA" w:rsidRDefault="00535790" w:rsidP="00AF5A48">
      <w:pPr>
        <w:pStyle w:val="ListParagraph"/>
        <w:numPr>
          <w:ilvl w:val="1"/>
          <w:numId w:val="5"/>
        </w:numPr>
        <w:spacing w:line="276" w:lineRule="auto"/>
        <w:rPr>
          <w:rFonts w:asciiTheme="majorHAnsi" w:hAnsiTheme="majorHAnsi"/>
          <w:i/>
        </w:rPr>
      </w:pPr>
      <w:r w:rsidRPr="00D456AA">
        <w:rPr>
          <w:rFonts w:asciiTheme="majorHAnsi" w:hAnsiTheme="majorHAnsi"/>
          <w:i/>
        </w:rPr>
        <w:t>Hiding somewhere and then coming out with a soiled nappy.</w:t>
      </w:r>
    </w:p>
    <w:p w14:paraId="4E799CC7" w14:textId="75E16298" w:rsidR="00535790" w:rsidRPr="00D456AA" w:rsidRDefault="00535790" w:rsidP="00AF5A48">
      <w:pPr>
        <w:pStyle w:val="ListParagraph"/>
        <w:numPr>
          <w:ilvl w:val="1"/>
          <w:numId w:val="5"/>
        </w:numPr>
        <w:rPr>
          <w:rFonts w:asciiTheme="majorHAnsi" w:hAnsiTheme="majorHAnsi"/>
          <w:i/>
        </w:rPr>
      </w:pPr>
      <w:r w:rsidRPr="00D456AA">
        <w:rPr>
          <w:rFonts w:asciiTheme="majorHAnsi" w:hAnsiTheme="majorHAnsi"/>
          <w:i/>
        </w:rPr>
        <w:t>Showing signs of fidgeting or walking in a strange fashion.</w:t>
      </w:r>
    </w:p>
    <w:p w14:paraId="5E1FF39B" w14:textId="55630A8F" w:rsidR="00535790" w:rsidRDefault="00535790" w:rsidP="00AF5A48">
      <w:pPr>
        <w:pStyle w:val="ListParagraph"/>
        <w:numPr>
          <w:ilvl w:val="1"/>
          <w:numId w:val="5"/>
        </w:numPr>
        <w:rPr>
          <w:rFonts w:asciiTheme="majorHAnsi" w:hAnsiTheme="majorHAnsi"/>
          <w:i/>
        </w:rPr>
      </w:pPr>
      <w:r w:rsidRPr="00D456AA">
        <w:rPr>
          <w:rFonts w:asciiTheme="majorHAnsi" w:hAnsiTheme="majorHAnsi"/>
          <w:i/>
        </w:rPr>
        <w:t xml:space="preserve">Telling you that they need to </w:t>
      </w:r>
      <w:r w:rsidR="00AF5A48">
        <w:rPr>
          <w:rFonts w:asciiTheme="majorHAnsi" w:hAnsiTheme="majorHAnsi"/>
          <w:i/>
        </w:rPr>
        <w:t>pass urine or a stool</w:t>
      </w:r>
      <w:r w:rsidRPr="00D456AA">
        <w:rPr>
          <w:rFonts w:asciiTheme="majorHAnsi" w:hAnsiTheme="majorHAnsi"/>
          <w:i/>
        </w:rPr>
        <w:t xml:space="preserve"> in advance.</w:t>
      </w:r>
    </w:p>
    <w:p w14:paraId="00980627" w14:textId="2E9C144E" w:rsidR="001F277A" w:rsidRDefault="001F277A" w:rsidP="001F277A">
      <w:pPr>
        <w:rPr>
          <w:rFonts w:asciiTheme="majorHAnsi" w:hAnsiTheme="majorHAnsi"/>
          <w:i/>
        </w:rPr>
      </w:pPr>
    </w:p>
    <w:p w14:paraId="34C3B9F2" w14:textId="6CF20E57" w:rsidR="001F277A" w:rsidRDefault="001F277A" w:rsidP="00AF5A4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1F277A">
        <w:rPr>
          <w:rFonts w:asciiTheme="majorHAnsi" w:hAnsiTheme="majorHAnsi"/>
        </w:rPr>
        <w:t xml:space="preserve">It is important to try toilet training when there are no great disruptions in your family routine. It is also important to stay </w:t>
      </w:r>
      <w:r w:rsidR="00F15C92" w:rsidRPr="001F277A">
        <w:rPr>
          <w:rFonts w:asciiTheme="majorHAnsi" w:hAnsiTheme="majorHAnsi"/>
        </w:rPr>
        <w:t>consistent,</w:t>
      </w:r>
      <w:r w:rsidRPr="001F277A">
        <w:rPr>
          <w:rFonts w:asciiTheme="majorHAnsi" w:hAnsiTheme="majorHAnsi"/>
        </w:rPr>
        <w:t xml:space="preserve"> so it is a good idea to have a few quiet days at </w:t>
      </w:r>
      <w:r w:rsidR="00AF5A48">
        <w:rPr>
          <w:rFonts w:asciiTheme="majorHAnsi" w:hAnsiTheme="majorHAnsi"/>
        </w:rPr>
        <w:t>home (</w:t>
      </w:r>
      <w:r>
        <w:rPr>
          <w:rFonts w:asciiTheme="majorHAnsi" w:hAnsiTheme="majorHAnsi"/>
        </w:rPr>
        <w:t>perhaps over the weekend), in the early days. If you do go out, take the potty with you as it is important to keep the momentum going.</w:t>
      </w:r>
    </w:p>
    <w:p w14:paraId="21F99AC6" w14:textId="77777777" w:rsidR="005878D1" w:rsidRDefault="005878D1" w:rsidP="005878D1">
      <w:pPr>
        <w:pStyle w:val="ListParagraph"/>
        <w:rPr>
          <w:rFonts w:asciiTheme="majorHAnsi" w:hAnsiTheme="majorHAnsi"/>
        </w:rPr>
      </w:pPr>
    </w:p>
    <w:p w14:paraId="62F0755A" w14:textId="1A947B50" w:rsidR="001F277A" w:rsidRDefault="001F277A" w:rsidP="00AF5A4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1F277A">
        <w:rPr>
          <w:rFonts w:asciiTheme="majorHAnsi" w:hAnsiTheme="majorHAnsi"/>
        </w:rPr>
        <w:t>At Footprints the toilets are child sized so we find that children prefer to use these to a potty but we do have several different types of potty if this is preferable</w:t>
      </w:r>
      <w:r>
        <w:rPr>
          <w:rFonts w:asciiTheme="majorHAnsi" w:hAnsiTheme="majorHAnsi"/>
        </w:rPr>
        <w:t xml:space="preserve">. It is important that they are able to sit on the potty or toilet and get up when they have finished as well as being able to pull their </w:t>
      </w:r>
      <w:r>
        <w:rPr>
          <w:rFonts w:asciiTheme="majorHAnsi" w:hAnsiTheme="majorHAnsi"/>
        </w:rPr>
        <w:lastRenderedPageBreak/>
        <w:t>clothes up and down. Dressing them in clothes th</w:t>
      </w:r>
      <w:r w:rsidR="005878D1">
        <w:rPr>
          <w:rFonts w:asciiTheme="majorHAnsi" w:hAnsiTheme="majorHAnsi"/>
        </w:rPr>
        <w:t>at are easy for them to do this, avoiding tights, belts and zips or buttons is important.</w:t>
      </w:r>
    </w:p>
    <w:p w14:paraId="4D4B7352" w14:textId="7DE7A57F" w:rsidR="005878D1" w:rsidRDefault="005878D1" w:rsidP="005878D1">
      <w:pPr>
        <w:rPr>
          <w:rFonts w:asciiTheme="majorHAnsi" w:hAnsiTheme="majorHAnsi"/>
        </w:rPr>
      </w:pPr>
    </w:p>
    <w:p w14:paraId="3AC4ED6D" w14:textId="3B8CE2BC" w:rsidR="005878D1" w:rsidRDefault="005878D1" w:rsidP="00AF5A4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We have found that it works better if children are dressed in pants or knickers from the start, pull ups are useful when you are going out</w:t>
      </w:r>
      <w:r w:rsidR="00AF5A4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but as a rule the child cannot distinguish between a nappy and a pull up and this tends to hinder the process.</w:t>
      </w:r>
    </w:p>
    <w:p w14:paraId="03D90243" w14:textId="77777777" w:rsidR="005878D1" w:rsidRPr="005878D1" w:rsidRDefault="005878D1" w:rsidP="005878D1">
      <w:pPr>
        <w:pStyle w:val="ListParagraph"/>
        <w:rPr>
          <w:rFonts w:asciiTheme="majorHAnsi" w:hAnsiTheme="majorHAnsi"/>
        </w:rPr>
      </w:pPr>
    </w:p>
    <w:p w14:paraId="6024EE5B" w14:textId="48A52E58" w:rsidR="005878D1" w:rsidRDefault="005878D1" w:rsidP="005878D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Please provide plenty of spare clothes during the process of toilet training as accidents are bound to happen.</w:t>
      </w:r>
    </w:p>
    <w:p w14:paraId="22A936D3" w14:textId="77777777" w:rsidR="005878D1" w:rsidRPr="005878D1" w:rsidRDefault="005878D1" w:rsidP="005878D1">
      <w:pPr>
        <w:pStyle w:val="ListParagraph"/>
        <w:rPr>
          <w:rFonts w:asciiTheme="majorHAnsi" w:hAnsiTheme="majorHAnsi"/>
        </w:rPr>
      </w:pPr>
    </w:p>
    <w:p w14:paraId="03EFD41E" w14:textId="37103A1C" w:rsidR="005878D1" w:rsidRDefault="005878D1" w:rsidP="005878D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toilet training is not going well and you and your child are becoming frustrated, try not to worry, leave it for another month and try again.</w:t>
      </w:r>
    </w:p>
    <w:p w14:paraId="74BE68F3" w14:textId="77777777" w:rsidR="005878D1" w:rsidRPr="005878D1" w:rsidRDefault="005878D1" w:rsidP="005878D1">
      <w:pPr>
        <w:pStyle w:val="ListParagraph"/>
        <w:rPr>
          <w:rFonts w:asciiTheme="majorHAnsi" w:hAnsiTheme="majorHAnsi"/>
        </w:rPr>
      </w:pPr>
    </w:p>
    <w:p w14:paraId="04921F10" w14:textId="2038BBE4" w:rsidR="005878D1" w:rsidRDefault="005878D1" w:rsidP="005878D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Please remember to discuss any concerns with your child’s key person</w:t>
      </w:r>
      <w:r w:rsidR="00AF5A48">
        <w:rPr>
          <w:rFonts w:asciiTheme="majorHAnsi" w:hAnsiTheme="majorHAnsi"/>
        </w:rPr>
        <w:t xml:space="preserve"> who will be happy to help and advise.</w:t>
      </w:r>
    </w:p>
    <w:p w14:paraId="3C3ADD9F" w14:textId="77777777" w:rsidR="00001F06" w:rsidRPr="00001F06" w:rsidRDefault="00001F06" w:rsidP="00001F06">
      <w:pPr>
        <w:rPr>
          <w:rFonts w:asciiTheme="majorHAnsi" w:hAnsiTheme="majorHAnsi"/>
        </w:rPr>
      </w:pPr>
    </w:p>
    <w:p w14:paraId="238B90B3" w14:textId="4E4BC80F" w:rsidR="00001F06" w:rsidRDefault="00AF1875" w:rsidP="00001F06">
      <w:pPr>
        <w:rPr>
          <w:rFonts w:asciiTheme="majorHAnsi" w:hAnsiTheme="majorHAnsi"/>
        </w:rPr>
      </w:pPr>
      <w:r>
        <w:rPr>
          <w:rFonts w:asciiTheme="majorHAnsi" w:hAnsiTheme="majorHAnsi"/>
        </w:rPr>
        <w:t>Policy r</w:t>
      </w:r>
      <w:r w:rsidR="00001F06">
        <w:rPr>
          <w:rFonts w:asciiTheme="majorHAnsi" w:hAnsiTheme="majorHAnsi"/>
        </w:rPr>
        <w:t xml:space="preserve">eviewed </w:t>
      </w:r>
      <w:r w:rsidR="00F15C92">
        <w:rPr>
          <w:rFonts w:ascii="Calibri" w:hAnsi="Calibri" w:cs="Calibri"/>
        </w:rPr>
        <w:t>August 202</w:t>
      </w:r>
      <w:r w:rsidR="00865756">
        <w:rPr>
          <w:rFonts w:ascii="Calibri" w:hAnsi="Calibri" w:cs="Calibri"/>
        </w:rPr>
        <w:t>2</w:t>
      </w:r>
    </w:p>
    <w:p w14:paraId="25EDA1B2" w14:textId="28610321" w:rsidR="00AF1875" w:rsidRDefault="00AF1875" w:rsidP="00001F06">
      <w:pPr>
        <w:rPr>
          <w:rFonts w:asciiTheme="majorHAnsi" w:hAnsiTheme="majorHAnsi"/>
        </w:rPr>
      </w:pPr>
    </w:p>
    <w:p w14:paraId="2CC1DE2F" w14:textId="522CDD26" w:rsidR="00AF1875" w:rsidRPr="00001F06" w:rsidRDefault="00AF1875" w:rsidP="00001F0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 for review: </w:t>
      </w:r>
      <w:r w:rsidR="00F15C92">
        <w:rPr>
          <w:rFonts w:ascii="Calibri" w:hAnsi="Calibri" w:cs="Calibri"/>
        </w:rPr>
        <w:t>August 202</w:t>
      </w:r>
      <w:r w:rsidR="00865756">
        <w:rPr>
          <w:rFonts w:ascii="Calibri" w:hAnsi="Calibri" w:cs="Calibri"/>
        </w:rPr>
        <w:t>3</w:t>
      </w:r>
      <w:bookmarkStart w:id="0" w:name="_GoBack"/>
      <w:bookmarkEnd w:id="0"/>
    </w:p>
    <w:sectPr w:rsidR="00AF1875" w:rsidRPr="00001F06" w:rsidSect="00526C3E">
      <w:pgSz w:w="11900" w:h="16840"/>
      <w:pgMar w:top="720" w:right="720" w:bottom="720" w:left="720" w:header="708" w:footer="708" w:gutter="0"/>
      <w:pgBorders>
        <w:top w:val="single" w:sz="24" w:space="1" w:color="008000"/>
        <w:left w:val="single" w:sz="24" w:space="4" w:color="008000"/>
        <w:bottom w:val="single" w:sz="24" w:space="1" w:color="008000"/>
        <w:right w:val="single" w:sz="24" w:space="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27626"/>
    <w:multiLevelType w:val="hybridMultilevel"/>
    <w:tmpl w:val="BD12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270CF"/>
    <w:multiLevelType w:val="hybridMultilevel"/>
    <w:tmpl w:val="1DBA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3917"/>
    <w:multiLevelType w:val="hybridMultilevel"/>
    <w:tmpl w:val="5FA8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64C78"/>
    <w:multiLevelType w:val="hybridMultilevel"/>
    <w:tmpl w:val="44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F5CF8"/>
    <w:multiLevelType w:val="hybridMultilevel"/>
    <w:tmpl w:val="A412D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33"/>
    <w:rsid w:val="00001F06"/>
    <w:rsid w:val="001F277A"/>
    <w:rsid w:val="00257727"/>
    <w:rsid w:val="002B18CA"/>
    <w:rsid w:val="00355968"/>
    <w:rsid w:val="003863EA"/>
    <w:rsid w:val="003D5C5A"/>
    <w:rsid w:val="003F1D17"/>
    <w:rsid w:val="00526C3E"/>
    <w:rsid w:val="00535790"/>
    <w:rsid w:val="005878D1"/>
    <w:rsid w:val="006526F3"/>
    <w:rsid w:val="006E4A0D"/>
    <w:rsid w:val="006F29E7"/>
    <w:rsid w:val="00701FA9"/>
    <w:rsid w:val="007974BB"/>
    <w:rsid w:val="007F5FA5"/>
    <w:rsid w:val="00806230"/>
    <w:rsid w:val="00865756"/>
    <w:rsid w:val="00935600"/>
    <w:rsid w:val="00A65361"/>
    <w:rsid w:val="00AC465A"/>
    <w:rsid w:val="00AF1875"/>
    <w:rsid w:val="00AF5A48"/>
    <w:rsid w:val="00BC469E"/>
    <w:rsid w:val="00D456AA"/>
    <w:rsid w:val="00D61D25"/>
    <w:rsid w:val="00E04D33"/>
    <w:rsid w:val="00E45DD0"/>
    <w:rsid w:val="00F07BE8"/>
    <w:rsid w:val="00F15C92"/>
    <w:rsid w:val="00F30A25"/>
    <w:rsid w:val="00F471FF"/>
    <w:rsid w:val="00F871E4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935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C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A23015-AA74-B849-91F7-4FD78056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Stedeford</dc:creator>
  <cp:keywords/>
  <dc:description/>
  <cp:lastModifiedBy>Microsoft Office User</cp:lastModifiedBy>
  <cp:revision>2</cp:revision>
  <cp:lastPrinted>2022-08-30T12:58:00Z</cp:lastPrinted>
  <dcterms:created xsi:type="dcterms:W3CDTF">2022-08-30T12:59:00Z</dcterms:created>
  <dcterms:modified xsi:type="dcterms:W3CDTF">2022-08-30T12:59:00Z</dcterms:modified>
</cp:coreProperties>
</file>