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C60" w14:textId="7D1D56EC" w:rsidR="00FB4ACD" w:rsidRDefault="00FB4ACD" w:rsidP="00AE0D86">
      <w:pPr>
        <w:jc w:val="center"/>
        <w:rPr>
          <w:lang w:val="en-GB"/>
        </w:rPr>
      </w:pPr>
    </w:p>
    <w:p w14:paraId="699C9C4F" w14:textId="77777777" w:rsidR="004F3822" w:rsidRDefault="004F3822" w:rsidP="00AE0D86">
      <w:pPr>
        <w:jc w:val="center"/>
        <w:rPr>
          <w:lang w:val="en-GB"/>
        </w:rPr>
      </w:pPr>
    </w:p>
    <w:p w14:paraId="534C6156" w14:textId="785AB155" w:rsidR="00FB4ACD" w:rsidRDefault="004F3822" w:rsidP="00AE0D86">
      <w:pPr>
        <w:jc w:val="center"/>
        <w:rPr>
          <w:lang w:val="en-GB"/>
        </w:rPr>
      </w:pPr>
      <w:r w:rsidRPr="004F3822">
        <w:rPr>
          <w:noProof/>
          <w:lang w:val="en-GB"/>
        </w:rPr>
        <w:drawing>
          <wp:inline distT="0" distB="0" distL="0" distR="0" wp14:anchorId="4A51F4E0" wp14:editId="452C1DE6">
            <wp:extent cx="16891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FE81" w14:textId="77777777" w:rsidR="005337CB" w:rsidRDefault="005337CB" w:rsidP="00AE0D86">
      <w:pPr>
        <w:jc w:val="center"/>
        <w:rPr>
          <w:lang w:val="en-GB"/>
        </w:rPr>
      </w:pPr>
    </w:p>
    <w:p w14:paraId="6FB661AB" w14:textId="77777777" w:rsidR="005337CB" w:rsidRDefault="005337CB" w:rsidP="00AE0D86">
      <w:pPr>
        <w:jc w:val="center"/>
        <w:rPr>
          <w:lang w:val="en-GB"/>
        </w:rPr>
      </w:pPr>
    </w:p>
    <w:p w14:paraId="6A8E8F9C" w14:textId="77777777" w:rsidR="005337CB" w:rsidRDefault="005337CB" w:rsidP="004F3822">
      <w:pPr>
        <w:rPr>
          <w:lang w:val="en-GB"/>
        </w:rPr>
      </w:pPr>
    </w:p>
    <w:p w14:paraId="7A285213" w14:textId="07874219" w:rsidR="00460F6C" w:rsidRPr="00FA27E6" w:rsidRDefault="00420CD7" w:rsidP="00AE0D86">
      <w:pPr>
        <w:jc w:val="center"/>
        <w:rPr>
          <w:b/>
          <w:lang w:val="en-GB"/>
        </w:rPr>
      </w:pPr>
      <w:r>
        <w:rPr>
          <w:b/>
          <w:lang w:val="en-GB"/>
        </w:rPr>
        <w:t>Sick Child Policy</w:t>
      </w:r>
    </w:p>
    <w:p w14:paraId="77E18D26" w14:textId="77777777" w:rsidR="00AE0D86" w:rsidRDefault="00AE0D86" w:rsidP="00AE0D86">
      <w:pPr>
        <w:jc w:val="center"/>
        <w:rPr>
          <w:lang w:val="en-GB"/>
        </w:rPr>
      </w:pPr>
    </w:p>
    <w:p w14:paraId="22F0DA86" w14:textId="77777777" w:rsidR="00AE0D86" w:rsidRDefault="00AE0D86" w:rsidP="00AE0D86">
      <w:pPr>
        <w:rPr>
          <w:lang w:val="en-GB"/>
        </w:rPr>
      </w:pPr>
      <w:r>
        <w:rPr>
          <w:lang w:val="en-GB"/>
        </w:rPr>
        <w:t xml:space="preserve">We should be ever vigilant and observant as to the well being of the children in our care </w:t>
      </w:r>
      <w:r w:rsidR="00AD7D27">
        <w:rPr>
          <w:lang w:val="en-GB"/>
        </w:rPr>
        <w:t xml:space="preserve">but at the same </w:t>
      </w:r>
      <w:proofErr w:type="gramStart"/>
      <w:r w:rsidR="00AD7D27">
        <w:rPr>
          <w:lang w:val="en-GB"/>
        </w:rPr>
        <w:t>time</w:t>
      </w:r>
      <w:proofErr w:type="gramEnd"/>
      <w:r w:rsidR="00AD7D27">
        <w:rPr>
          <w:lang w:val="en-GB"/>
        </w:rPr>
        <w:t xml:space="preserve"> we should </w:t>
      </w:r>
      <w:r>
        <w:rPr>
          <w:lang w:val="en-GB"/>
        </w:rPr>
        <w:t>allow them space and avoid invading their privacy</w:t>
      </w:r>
      <w:r w:rsidR="00AD7D27">
        <w:rPr>
          <w:lang w:val="en-GB"/>
        </w:rPr>
        <w:t xml:space="preserve"> by taking their temperature at frequent intervals.</w:t>
      </w:r>
    </w:p>
    <w:p w14:paraId="0CFC19EE" w14:textId="77777777" w:rsidR="00AD7D27" w:rsidRDefault="00AD7D27" w:rsidP="00AE0D86">
      <w:pPr>
        <w:rPr>
          <w:lang w:val="en-GB"/>
        </w:rPr>
      </w:pPr>
      <w:r>
        <w:rPr>
          <w:lang w:val="en-GB"/>
        </w:rPr>
        <w:t xml:space="preserve">The child’s body temperature is an indicator of how the child is feeling but is not the only one. A child can be very unwell but not have a raised temperature and this should be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when making a decision to give Calpol or to send a child home. At the same time</w:t>
      </w:r>
      <w:r w:rsidR="003216F5">
        <w:rPr>
          <w:lang w:val="en-GB"/>
        </w:rPr>
        <w:t>,</w:t>
      </w:r>
      <w:r>
        <w:rPr>
          <w:lang w:val="en-GB"/>
        </w:rPr>
        <w:t xml:space="preserve"> we should </w:t>
      </w:r>
      <w:proofErr w:type="gramStart"/>
      <w:r>
        <w:rPr>
          <w:lang w:val="en-GB"/>
        </w:rPr>
        <w:t>take into account</w:t>
      </w:r>
      <w:proofErr w:type="gramEnd"/>
      <w:r>
        <w:rPr>
          <w:lang w:val="en-GB"/>
        </w:rPr>
        <w:t xml:space="preserve"> the fact that we have been entrusted with the care of the child because the parents are working and should not ask them to pick the child up unnecessarily.</w:t>
      </w:r>
    </w:p>
    <w:p w14:paraId="3E7B6B5F" w14:textId="77777777" w:rsidR="003216F5" w:rsidRDefault="003216F5" w:rsidP="00AE0D86">
      <w:pPr>
        <w:rPr>
          <w:lang w:val="en-GB"/>
        </w:rPr>
      </w:pPr>
    </w:p>
    <w:p w14:paraId="1FD2DFEC" w14:textId="77777777" w:rsidR="003216F5" w:rsidRDefault="003216F5" w:rsidP="00AE0D86">
      <w:pPr>
        <w:rPr>
          <w:lang w:val="en-GB"/>
        </w:rPr>
      </w:pPr>
      <w:r>
        <w:rPr>
          <w:lang w:val="en-GB"/>
        </w:rPr>
        <w:t>If you feel that a child is unwell you should follow the following procedure:</w:t>
      </w:r>
    </w:p>
    <w:p w14:paraId="77E5345A" w14:textId="77777777" w:rsidR="003216F5" w:rsidRDefault="003216F5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Ask the child how they are feeling in language appropriate to the age.</w:t>
      </w:r>
    </w:p>
    <w:p w14:paraId="2F1655CF" w14:textId="77777777" w:rsidR="003216F5" w:rsidRDefault="003216F5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Feel their back to assess whether they have a temperature, it will be burning if they have, if they are merely warm it is not necessary to take their temperature at this stage.</w:t>
      </w:r>
    </w:p>
    <w:p w14:paraId="06E6BC72" w14:textId="04D0EB24" w:rsidR="003216F5" w:rsidRDefault="003216F5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you think that they may have a temperature</w:t>
      </w:r>
      <w:r w:rsidR="00173B7C">
        <w:rPr>
          <w:lang w:val="en-GB"/>
        </w:rPr>
        <w:t>,</w:t>
      </w:r>
      <w:r>
        <w:rPr>
          <w:lang w:val="en-GB"/>
        </w:rPr>
        <w:t xml:space="preserve"> </w:t>
      </w:r>
      <w:r w:rsidR="00FA27E6">
        <w:rPr>
          <w:lang w:val="en-GB"/>
        </w:rPr>
        <w:t>ask</w:t>
      </w:r>
      <w:r>
        <w:rPr>
          <w:lang w:val="en-GB"/>
        </w:rPr>
        <w:t xml:space="preserve"> a member of management </w:t>
      </w:r>
      <w:r w:rsidR="00FA27E6">
        <w:rPr>
          <w:lang w:val="en-GB"/>
        </w:rPr>
        <w:t xml:space="preserve">and explain why you think the child has a raised temperature. </w:t>
      </w:r>
    </w:p>
    <w:p w14:paraId="5CD81783" w14:textId="77777777" w:rsidR="00FB4ACD" w:rsidRDefault="003216F5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child is not hot and you do not think they have a temperature, observe their behaviour and well</w:t>
      </w:r>
      <w:r w:rsidR="00FB4ACD">
        <w:rPr>
          <w:lang w:val="en-GB"/>
        </w:rPr>
        <w:t>-</w:t>
      </w:r>
      <w:r>
        <w:rPr>
          <w:lang w:val="en-GB"/>
        </w:rPr>
        <w:t xml:space="preserve">being closely. </w:t>
      </w:r>
    </w:p>
    <w:p w14:paraId="690ADBF9" w14:textId="77777777" w:rsidR="00FB4ACD" w:rsidRDefault="003216F5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Allow them to lie on cushions or sit quietly in a cosy area or have a cuddle with their key person if that is</w:t>
      </w:r>
      <w:r w:rsidR="00FB4ACD">
        <w:rPr>
          <w:lang w:val="en-GB"/>
        </w:rPr>
        <w:t xml:space="preserve"> what they wish but do not crowd</w:t>
      </w:r>
      <w:r>
        <w:rPr>
          <w:lang w:val="en-GB"/>
        </w:rPr>
        <w:t xml:space="preserve"> them.</w:t>
      </w:r>
    </w:p>
    <w:p w14:paraId="60A5C210" w14:textId="77777777" w:rsidR="00FB4ACD" w:rsidRDefault="003216F5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If the child is lethargic</w:t>
      </w:r>
      <w:r w:rsidR="00FB4ACD">
        <w:rPr>
          <w:lang w:val="en-GB"/>
        </w:rPr>
        <w:t xml:space="preserve"> and seems unwell ask management for permission to contact the parents to inform them that their child seems unwell and for permission to give Calpol. </w:t>
      </w:r>
    </w:p>
    <w:p w14:paraId="5212BB26" w14:textId="77777777" w:rsidR="00FB4ACD" w:rsidRDefault="00FB4ACD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is then the decision of the parent as to whether to collect their child or not. </w:t>
      </w:r>
    </w:p>
    <w:p w14:paraId="33A28AC1" w14:textId="77777777" w:rsidR="003216F5" w:rsidRDefault="00FB4ACD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child’s condition does not improve or gets worse the parents should be informed.</w:t>
      </w:r>
    </w:p>
    <w:p w14:paraId="7DB1E1CE" w14:textId="77777777" w:rsidR="00FB4ACD" w:rsidRPr="003216F5" w:rsidRDefault="00FB4ACD" w:rsidP="003216F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child shows signs of an infectious or contagious condition, the parent must collect their child as soon as possible.</w:t>
      </w:r>
    </w:p>
    <w:p w14:paraId="2C3097EB" w14:textId="77777777" w:rsidR="00AD7D27" w:rsidRDefault="00FB4ACD" w:rsidP="00AE0D86">
      <w:pPr>
        <w:rPr>
          <w:lang w:val="en-GB"/>
        </w:rPr>
      </w:pPr>
      <w:r>
        <w:rPr>
          <w:lang w:val="en-GB"/>
        </w:rPr>
        <w:t xml:space="preserve">          </w:t>
      </w:r>
    </w:p>
    <w:p w14:paraId="5F40E46A" w14:textId="77777777" w:rsidR="00AD7D27" w:rsidRDefault="00AD7D27" w:rsidP="00AE0D86">
      <w:pPr>
        <w:rPr>
          <w:lang w:val="en-GB"/>
        </w:rPr>
      </w:pPr>
    </w:p>
    <w:p w14:paraId="70622DFE" w14:textId="5A78F883" w:rsidR="00F16E03" w:rsidRDefault="00F16E03" w:rsidP="00B43E37">
      <w:pPr>
        <w:rPr>
          <w:lang w:val="en-GB"/>
        </w:rPr>
      </w:pPr>
      <w:r>
        <w:rPr>
          <w:lang w:val="en-GB"/>
        </w:rPr>
        <w:t>Policy r</w:t>
      </w:r>
      <w:r w:rsidR="00B43E37">
        <w:rPr>
          <w:lang w:val="en-GB"/>
        </w:rPr>
        <w:t>eviewed</w:t>
      </w:r>
      <w:r>
        <w:rPr>
          <w:lang w:val="en-GB"/>
        </w:rPr>
        <w:t>:</w:t>
      </w:r>
      <w:r w:rsidR="00B43E37">
        <w:rPr>
          <w:lang w:val="en-GB"/>
        </w:rPr>
        <w:t xml:space="preserve"> </w:t>
      </w:r>
      <w:r w:rsidR="00BF098C">
        <w:rPr>
          <w:rFonts w:ascii="Calibri" w:hAnsi="Calibri" w:cs="Calibri"/>
        </w:rPr>
        <w:t>September 2023</w:t>
      </w:r>
    </w:p>
    <w:p w14:paraId="5A40B72D" w14:textId="73BE4B49" w:rsidR="00F16E03" w:rsidRDefault="00F16E03" w:rsidP="00B43E37">
      <w:pPr>
        <w:rPr>
          <w:lang w:val="en-GB"/>
        </w:rPr>
      </w:pPr>
      <w:r>
        <w:rPr>
          <w:lang w:val="en-GB"/>
        </w:rPr>
        <w:t xml:space="preserve">Date for review: </w:t>
      </w:r>
      <w:r w:rsidR="00BF098C">
        <w:rPr>
          <w:rFonts w:ascii="Calibri" w:hAnsi="Calibri" w:cs="Calibri"/>
        </w:rPr>
        <w:t>September 2024</w:t>
      </w:r>
    </w:p>
    <w:p w14:paraId="0BE0DCA6" w14:textId="77777777" w:rsidR="00AE0D86" w:rsidRPr="00AE0D86" w:rsidRDefault="00AE0D86" w:rsidP="00AE0D86">
      <w:pPr>
        <w:rPr>
          <w:lang w:val="en-GB"/>
        </w:rPr>
      </w:pPr>
    </w:p>
    <w:sectPr w:rsidR="00AE0D86" w:rsidRPr="00AE0D86" w:rsidSect="004F3822">
      <w:pgSz w:w="11900" w:h="16820"/>
      <w:pgMar w:top="720" w:right="720" w:bottom="720" w:left="720" w:header="720" w:footer="720" w:gutter="0"/>
      <w:pgBorders>
        <w:top w:val="single" w:sz="12" w:space="1" w:color="005E5D"/>
        <w:left w:val="single" w:sz="12" w:space="4" w:color="005E5D"/>
        <w:bottom w:val="single" w:sz="12" w:space="1" w:color="005E5D"/>
        <w:right w:val="single" w:sz="12" w:space="4" w:color="005E5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4BB"/>
    <w:multiLevelType w:val="hybridMultilevel"/>
    <w:tmpl w:val="18C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77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86"/>
    <w:rsid w:val="00062CF4"/>
    <w:rsid w:val="00173B7C"/>
    <w:rsid w:val="001A0DEC"/>
    <w:rsid w:val="003216F5"/>
    <w:rsid w:val="00420CD7"/>
    <w:rsid w:val="00460F6C"/>
    <w:rsid w:val="004F3822"/>
    <w:rsid w:val="005337CB"/>
    <w:rsid w:val="005B4193"/>
    <w:rsid w:val="007D3F79"/>
    <w:rsid w:val="00AD7D27"/>
    <w:rsid w:val="00AE0D86"/>
    <w:rsid w:val="00B43E37"/>
    <w:rsid w:val="00B65618"/>
    <w:rsid w:val="00BC6B04"/>
    <w:rsid w:val="00BF098C"/>
    <w:rsid w:val="00CA51A3"/>
    <w:rsid w:val="00F16E03"/>
    <w:rsid w:val="00FA27E6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27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stedeford</dc:creator>
  <cp:keywords/>
  <dc:description/>
  <cp:lastModifiedBy>Sandra Stedeford</cp:lastModifiedBy>
  <cp:revision>2</cp:revision>
  <cp:lastPrinted>2022-08-30T12:24:00Z</cp:lastPrinted>
  <dcterms:created xsi:type="dcterms:W3CDTF">2023-09-18T14:37:00Z</dcterms:created>
  <dcterms:modified xsi:type="dcterms:W3CDTF">2023-09-18T14:37:00Z</dcterms:modified>
</cp:coreProperties>
</file>